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61" w:type="dxa"/>
        <w:tblInd w:w="108" w:type="dxa"/>
        <w:tblLook w:val="01E0" w:firstRow="1" w:lastRow="1" w:firstColumn="1" w:lastColumn="1" w:noHBand="0" w:noVBand="0"/>
      </w:tblPr>
      <w:tblGrid>
        <w:gridCol w:w="4475"/>
        <w:gridCol w:w="2861"/>
        <w:gridCol w:w="2656"/>
        <w:gridCol w:w="4469"/>
      </w:tblGrid>
      <w:tr w:rsidR="00C5757D" w:rsidRPr="00443DC3" w14:paraId="052F1FD6" w14:textId="77777777" w:rsidTr="00F17887">
        <w:trPr>
          <w:trHeight w:val="39"/>
        </w:trPr>
        <w:tc>
          <w:tcPr>
            <w:tcW w:w="4475" w:type="dxa"/>
            <w:vMerge w:val="restart"/>
            <w:shd w:val="clear" w:color="auto" w:fill="auto"/>
          </w:tcPr>
          <w:p w14:paraId="3629726E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APROB</w:t>
            </w:r>
          </w:p>
          <w:p w14:paraId="7C9ED338" w14:textId="0F37E470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Prorector pentru activitatea didactică şi studenţească</w:t>
            </w:r>
            <w:r w:rsidR="00145E08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doctor habilitat, profesor universitar</w:t>
            </w:r>
          </w:p>
          <w:p w14:paraId="741A0D0B" w14:textId="391AFFF9" w:rsidR="00C5757D" w:rsidRPr="00443DC3" w:rsidRDefault="00693665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Georgeta STEPANOV</w:t>
            </w:r>
            <w:r w:rsidR="00C5757D"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_____________ </w:t>
            </w:r>
          </w:p>
          <w:p w14:paraId="26734906" w14:textId="63DD5264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„______________” 202</w:t>
            </w:r>
            <w:r w:rsidR="0069366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</w:t>
            </w:r>
          </w:p>
          <w:p w14:paraId="2FC51F8E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38586327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CONTRASEMNAT</w:t>
            </w:r>
          </w:p>
          <w:p w14:paraId="31E09D78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Șef Departament Studii</w:t>
            </w:r>
          </w:p>
          <w:p w14:paraId="1105D751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Doctor, conferențiar universitar </w:t>
            </w:r>
          </w:p>
          <w:p w14:paraId="28220649" w14:textId="77777777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Mariana TOACĂ_________________</w:t>
            </w:r>
          </w:p>
          <w:p w14:paraId="3C57D96A" w14:textId="13B6329D" w:rsidR="00C5757D" w:rsidRPr="00443DC3" w:rsidRDefault="00C5757D" w:rsidP="00F17887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„_______________” 202</w:t>
            </w:r>
            <w:r w:rsidR="0069366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</w:t>
            </w:r>
          </w:p>
          <w:p w14:paraId="113C8882" w14:textId="77777777" w:rsidR="00C5757D" w:rsidRPr="00443DC3" w:rsidRDefault="00C5757D" w:rsidP="00F1788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auto"/>
          </w:tcPr>
          <w:p w14:paraId="5A4DA443" w14:textId="77777777" w:rsidR="00C5757D" w:rsidRPr="00443DC3" w:rsidRDefault="00C5757D" w:rsidP="00F1788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14:paraId="6FA391A7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469" w:type="dxa"/>
            <w:vMerge w:val="restart"/>
            <w:shd w:val="clear" w:color="auto" w:fill="auto"/>
          </w:tcPr>
          <w:p w14:paraId="7117A269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APROB</w:t>
            </w:r>
          </w:p>
          <w:p w14:paraId="32BE81F8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Decan</w:t>
            </w:r>
          </w:p>
          <w:p w14:paraId="518CC941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doctor, profesor universitar</w:t>
            </w:r>
          </w:p>
          <w:p w14:paraId="2111AB5E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3DE7E614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__________Maia ȘEVCIUC</w:t>
            </w:r>
          </w:p>
          <w:p w14:paraId="04725833" w14:textId="239D5E99" w:rsidR="00C5757D" w:rsidRPr="00443DC3" w:rsidRDefault="00C5757D" w:rsidP="00F1788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„______________” 202</w:t>
            </w:r>
            <w:r w:rsidR="0069366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6</w:t>
            </w:r>
          </w:p>
          <w:p w14:paraId="31AE4238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C5757D" w:rsidRPr="00443DC3" w14:paraId="4555915C" w14:textId="77777777" w:rsidTr="00F17887">
        <w:trPr>
          <w:trHeight w:val="380"/>
        </w:trPr>
        <w:tc>
          <w:tcPr>
            <w:tcW w:w="4475" w:type="dxa"/>
            <w:vMerge/>
            <w:shd w:val="clear" w:color="auto" w:fill="auto"/>
          </w:tcPr>
          <w:p w14:paraId="7BE4FEC6" w14:textId="77777777" w:rsidR="00C5757D" w:rsidRPr="00443DC3" w:rsidRDefault="00C5757D" w:rsidP="00F17887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5517" w:type="dxa"/>
            <w:gridSpan w:val="2"/>
            <w:shd w:val="clear" w:color="auto" w:fill="auto"/>
          </w:tcPr>
          <w:p w14:paraId="1B0EEE50" w14:textId="19C493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ORARUL SESIUNII DE </w:t>
            </w:r>
            <w:r w:rsidR="00693665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VARĂ</w:t>
            </w:r>
          </w:p>
          <w:p w14:paraId="26D93A9F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FACULTATEA  PSIHOLOGIE, ȘTIINȚE ALE EDUCAȚIEI, SOCIOLOGIE ȘI ASISTENȚĂ SOCIALĂ</w:t>
            </w:r>
          </w:p>
          <w:p w14:paraId="76AAAB24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0C748BED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6E28C2B6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CICLUL II, MASTERAT</w:t>
            </w:r>
          </w:p>
          <w:p w14:paraId="2CC2A220" w14:textId="12568E49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smallCaps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smallCaps/>
                <w:noProof/>
                <w:color w:val="000000" w:themeColor="text1"/>
                <w:sz w:val="24"/>
                <w:szCs w:val="24"/>
              </w:rPr>
              <w:t>anul de studii  202</w:t>
            </w:r>
            <w:r w:rsidR="006A7A26">
              <w:rPr>
                <w:rFonts w:ascii="Times New Roman" w:hAnsi="Times New Roman" w:cs="Times New Roman"/>
                <w:b/>
                <w:smallCaps/>
                <w:noProof/>
                <w:color w:val="000000" w:themeColor="text1"/>
                <w:sz w:val="24"/>
                <w:szCs w:val="24"/>
              </w:rPr>
              <w:t>5</w:t>
            </w:r>
            <w:r w:rsidRPr="00443DC3">
              <w:rPr>
                <w:rFonts w:ascii="Times New Roman" w:hAnsi="Times New Roman" w:cs="Times New Roman"/>
                <w:b/>
                <w:smallCaps/>
                <w:noProof/>
                <w:color w:val="000000" w:themeColor="text1"/>
                <w:sz w:val="24"/>
                <w:szCs w:val="24"/>
              </w:rPr>
              <w:t>-202</w:t>
            </w:r>
            <w:r w:rsidR="006A7A26">
              <w:rPr>
                <w:rFonts w:ascii="Times New Roman" w:hAnsi="Times New Roman" w:cs="Times New Roman"/>
                <w:b/>
                <w:smallCaps/>
                <w:noProof/>
                <w:color w:val="000000" w:themeColor="text1"/>
                <w:sz w:val="24"/>
                <w:szCs w:val="24"/>
              </w:rPr>
              <w:t>6</w:t>
            </w:r>
          </w:p>
          <w:p w14:paraId="41D26F94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410F6552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06AECB7E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ANUL I</w:t>
            </w:r>
          </w:p>
          <w:p w14:paraId="7AC145EF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63A4E59F" w14:textId="77777777" w:rsidR="00C5757D" w:rsidRPr="00443DC3" w:rsidRDefault="00C5757D" w:rsidP="00C5757D">
            <w:pPr>
              <w:tabs>
                <w:tab w:val="left" w:pos="9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  <w:p w14:paraId="4809F215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469" w:type="dxa"/>
            <w:vMerge/>
            <w:shd w:val="clear" w:color="auto" w:fill="auto"/>
          </w:tcPr>
          <w:p w14:paraId="4098E9FE" w14:textId="77777777" w:rsidR="00C5757D" w:rsidRPr="00443DC3" w:rsidRDefault="00C5757D" w:rsidP="00F17887">
            <w:pPr>
              <w:tabs>
                <w:tab w:val="left" w:pos="99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EB65953" w14:textId="77777777" w:rsidR="009C3649" w:rsidRPr="00443DC3" w:rsidRDefault="009C3649">
      <w:pPr>
        <w:rPr>
          <w:noProof/>
        </w:rPr>
      </w:pPr>
    </w:p>
    <w:tbl>
      <w:tblPr>
        <w:tblStyle w:val="Tabelgril"/>
        <w:tblW w:w="141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11"/>
        <w:gridCol w:w="1526"/>
        <w:gridCol w:w="1517"/>
        <w:gridCol w:w="1718"/>
        <w:gridCol w:w="2047"/>
        <w:gridCol w:w="1877"/>
        <w:gridCol w:w="1984"/>
        <w:gridCol w:w="2372"/>
      </w:tblGrid>
      <w:tr w:rsidR="00756DD8" w:rsidRPr="00443DC3" w14:paraId="073C76BB" w14:textId="77777777" w:rsidTr="00693665">
        <w:trPr>
          <w:jc w:val="center"/>
        </w:trPr>
        <w:tc>
          <w:tcPr>
            <w:tcW w:w="1208" w:type="dxa"/>
          </w:tcPr>
          <w:p w14:paraId="348DBC5D" w14:textId="119A0389" w:rsidR="00756DD8" w:rsidRPr="00443DC3" w:rsidRDefault="006A7A26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Data</w:t>
            </w:r>
          </w:p>
        </w:tc>
        <w:tc>
          <w:tcPr>
            <w:tcW w:w="1561" w:type="dxa"/>
          </w:tcPr>
          <w:p w14:paraId="3C801553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PSIHOLOGIE CLINICĂ </w:t>
            </w:r>
          </w:p>
          <w:p w14:paraId="18BEED51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(ROM) </w:t>
            </w:r>
          </w:p>
        </w:tc>
        <w:tc>
          <w:tcPr>
            <w:tcW w:w="1550" w:type="dxa"/>
          </w:tcPr>
          <w:p w14:paraId="6FA2FFEF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PSIHOLOGIE CLINICĂ </w:t>
            </w:r>
          </w:p>
          <w:p w14:paraId="5B4166EA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(ROM) </w:t>
            </w:r>
          </w:p>
        </w:tc>
        <w:tc>
          <w:tcPr>
            <w:tcW w:w="1719" w:type="dxa"/>
          </w:tcPr>
          <w:p w14:paraId="7715F8D8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PSIHOLOGIE CLINICĂ </w:t>
            </w:r>
          </w:p>
          <w:p w14:paraId="20F86E82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(RUS) </w:t>
            </w:r>
          </w:p>
        </w:tc>
        <w:tc>
          <w:tcPr>
            <w:tcW w:w="2047" w:type="dxa"/>
          </w:tcPr>
          <w:p w14:paraId="75B42466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 xml:space="preserve">PSIHOLOGIA MUNCII ȘI ORGANIZAȚIONALĂ </w:t>
            </w:r>
          </w:p>
        </w:tc>
        <w:tc>
          <w:tcPr>
            <w:tcW w:w="1957" w:type="dxa"/>
          </w:tcPr>
          <w:p w14:paraId="1AE55F95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>PSIHOLOGIA JUDICIARĂ</w:t>
            </w:r>
          </w:p>
          <w:p w14:paraId="6C909AC9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</w:p>
        </w:tc>
        <w:tc>
          <w:tcPr>
            <w:tcW w:w="1984" w:type="dxa"/>
          </w:tcPr>
          <w:p w14:paraId="45B4281B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>SONDAJE DE OPINIE, MARKETING ȘI PUBLICITATE</w:t>
            </w:r>
          </w:p>
        </w:tc>
        <w:tc>
          <w:tcPr>
            <w:tcW w:w="2126" w:type="dxa"/>
          </w:tcPr>
          <w:p w14:paraId="2B73742C" w14:textId="77777777" w:rsidR="00756DD8" w:rsidRPr="00443DC3" w:rsidRDefault="00756DD8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bCs/>
                <w:noProof/>
                <w:sz w:val="18"/>
                <w:szCs w:val="20"/>
                <w:lang w:val="ro-RO"/>
              </w:rPr>
              <w:t>MANAGEMENTUL SERVICIILOR SOCIALE</w:t>
            </w:r>
          </w:p>
        </w:tc>
      </w:tr>
      <w:tr w:rsidR="006A7A26" w:rsidRPr="00443DC3" w14:paraId="253DF762" w14:textId="77777777" w:rsidTr="00693665">
        <w:trPr>
          <w:trHeight w:val="780"/>
          <w:jc w:val="center"/>
        </w:trPr>
        <w:tc>
          <w:tcPr>
            <w:tcW w:w="1208" w:type="dxa"/>
          </w:tcPr>
          <w:p w14:paraId="35A3A6FF" w14:textId="73F08063" w:rsidR="006A7A26" w:rsidRPr="00443DC3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1"/>
                <w:lang w:val="ro-RO"/>
              </w:rPr>
              <w:t>2</w:t>
            </w:r>
            <w:r w:rsidR="00B6722D">
              <w:rPr>
                <w:rFonts w:ascii="Times New Roman" w:hAnsi="Times New Roman" w:cs="Times New Roman"/>
                <w:b/>
                <w:bCs/>
                <w:noProof/>
                <w:sz w:val="20"/>
                <w:szCs w:val="21"/>
                <w:lang w:val="ro-RO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1"/>
                <w:lang w:val="ro-RO"/>
              </w:rPr>
              <w:t>.05</w:t>
            </w:r>
          </w:p>
        </w:tc>
        <w:tc>
          <w:tcPr>
            <w:tcW w:w="3111" w:type="dxa"/>
            <w:gridSpan w:val="2"/>
          </w:tcPr>
          <w:p w14:paraId="04F6A00C" w14:textId="096C3FA8" w:rsidR="006A7A26" w:rsidRPr="006A7A26" w:rsidRDefault="00693665" w:rsidP="00237B2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Probleme actuale ale psihologiei clinice </w:t>
            </w:r>
            <w:r w:rsidR="006A7A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(proiect de semestru)</w:t>
            </w:r>
          </w:p>
          <w:p w14:paraId="0466A875" w14:textId="77777777" w:rsidR="006A7A26" w:rsidRPr="006A7A26" w:rsidRDefault="006A7A26" w:rsidP="00237B2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aud.501/bl.3</w:t>
            </w:r>
          </w:p>
          <w:p w14:paraId="7159430A" w14:textId="77777777" w:rsidR="006A7A26" w:rsidRPr="006A7A26" w:rsidRDefault="006A7A26" w:rsidP="00237B2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086DD77A" w14:textId="77D7AD01" w:rsidR="006A7A26" w:rsidRPr="006A7A26" w:rsidRDefault="00693665" w:rsidP="00237B2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Doțen N., lect.univ.</w:t>
            </w:r>
          </w:p>
          <w:p w14:paraId="78F01059" w14:textId="77777777" w:rsidR="006A7A26" w:rsidRPr="00443DC3" w:rsidRDefault="006A7A26" w:rsidP="00237B2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o-RO"/>
              </w:rPr>
            </w:pPr>
          </w:p>
          <w:p w14:paraId="579BFC92" w14:textId="77777777" w:rsidR="006A7A26" w:rsidRPr="00443DC3" w:rsidRDefault="006A7A26" w:rsidP="006A7A2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719" w:type="dxa"/>
          </w:tcPr>
          <w:p w14:paraId="2A3B41A1" w14:textId="7A3A0A4C" w:rsidR="006A7A26" w:rsidRPr="006A7A26" w:rsidRDefault="00693665" w:rsidP="00B06CF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Probleme actuale ale psihologiei clinice </w:t>
            </w:r>
            <w:r w:rsidR="006A7A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(proiect de semestru)</w:t>
            </w:r>
          </w:p>
          <w:p w14:paraId="3AD9610D" w14:textId="2BAD293B" w:rsidR="006A7A26" w:rsidRPr="006A7A26" w:rsidRDefault="006A7A26" w:rsidP="006A7A2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Ora </w:t>
            </w:r>
            <w:r w:rsid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</w:t>
            </w:r>
            <w:r w:rsidR="000F7DF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:00, aud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.</w:t>
            </w:r>
            <w:r w:rsidR="000F7DF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315c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1CCE8BE4" w14:textId="315413A7" w:rsidR="006A7A26" w:rsidRPr="006A7A26" w:rsidRDefault="006A7A26" w:rsidP="00B06CF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57A94B68" w14:textId="6299561A" w:rsidR="006A7A26" w:rsidRPr="006A7A26" w:rsidRDefault="006A7A26" w:rsidP="00B06CF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693665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Racu J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., prof</w:t>
            </w:r>
            <w:r w:rsidRPr="006A7A26">
              <w:rPr>
                <w:rFonts w:ascii="Times New Roman" w:eastAsia="Times New Roman" w:hAnsi="Times New Roman" w:cs="Times New Roman"/>
                <w:i/>
                <w:iCs/>
                <w:noProof/>
                <w:sz w:val="20"/>
                <w:szCs w:val="20"/>
                <w:lang w:val="ro-RO" w:eastAsia="ru-RU"/>
              </w:rPr>
              <w:t>. univ.</w:t>
            </w:r>
          </w:p>
          <w:p w14:paraId="14BEBDD5" w14:textId="77777777" w:rsidR="006A7A26" w:rsidRPr="00443DC3" w:rsidRDefault="006A7A26" w:rsidP="00B06CF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o-RO"/>
              </w:rPr>
            </w:pPr>
          </w:p>
          <w:p w14:paraId="3BEE0285" w14:textId="77777777" w:rsidR="006A7A26" w:rsidRPr="00443DC3" w:rsidRDefault="006A7A26" w:rsidP="006A7A2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047" w:type="dxa"/>
          </w:tcPr>
          <w:p w14:paraId="05FDB4C7" w14:textId="77777777" w:rsidR="00693665" w:rsidRPr="00693665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Psihodiagnostic</w:t>
            </w:r>
          </w:p>
          <w:p w14:paraId="70E1F32A" w14:textId="16266B1D" w:rsidR="006A7A26" w:rsidRPr="006A7A26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organizațional</w:t>
            </w: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6A7A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(proiect de semestru)</w:t>
            </w:r>
          </w:p>
          <w:p w14:paraId="7070553A" w14:textId="2BF157DA" w:rsidR="006A7A26" w:rsidRPr="006A7A26" w:rsidRDefault="006A7A26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</w:t>
            </w:r>
            <w:r w:rsid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:00, aud.</w:t>
            </w:r>
            <w:r w:rsidR="006E321A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516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1AF28ADB" w14:textId="65C5B977" w:rsidR="006A7A26" w:rsidRPr="006A7A26" w:rsidRDefault="006A7A26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0B09421A" w14:textId="1271A5B0" w:rsidR="006A7A26" w:rsidRPr="006A7A26" w:rsidRDefault="00693665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Platon C., prof.univ.</w:t>
            </w:r>
          </w:p>
          <w:p w14:paraId="6885A81C" w14:textId="77777777" w:rsidR="006A7A26" w:rsidRPr="00443DC3" w:rsidRDefault="006A7A26" w:rsidP="00AC0631">
            <w:pPr>
              <w:tabs>
                <w:tab w:val="left" w:pos="661"/>
                <w:tab w:val="center" w:pos="697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  <w:p w14:paraId="34E375DE" w14:textId="77777777" w:rsidR="006A7A26" w:rsidRPr="00443DC3" w:rsidRDefault="006A7A26" w:rsidP="006A7A2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57" w:type="dxa"/>
          </w:tcPr>
          <w:p w14:paraId="0264258D" w14:textId="77777777" w:rsidR="00693665" w:rsidRPr="00693665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Aplicații psihologice în</w:t>
            </w:r>
          </w:p>
          <w:p w14:paraId="404FF041" w14:textId="66EA150E" w:rsidR="006A7A26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context judiciar</w:t>
            </w: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="006A7A2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(proiect de semestru)</w:t>
            </w:r>
          </w:p>
          <w:p w14:paraId="0E0F9065" w14:textId="6395817A" w:rsidR="00551E09" w:rsidRPr="00551E09" w:rsidRDefault="00551E09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Ora </w:t>
            </w:r>
            <w:r w:rsid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:00, </w:t>
            </w:r>
            <w:r w:rsid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Centrul psihologic, etajul 5/bl.3</w:t>
            </w:r>
          </w:p>
          <w:p w14:paraId="55C0B9E4" w14:textId="77777777" w:rsidR="006A7A26" w:rsidRPr="006A7A26" w:rsidRDefault="006A7A26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5DA83638" w14:textId="7C1E1F28" w:rsidR="006A7A26" w:rsidRPr="006A7A26" w:rsidRDefault="00693665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Curea I., lect.univ.</w:t>
            </w:r>
          </w:p>
          <w:p w14:paraId="1934ECBF" w14:textId="77777777" w:rsidR="006A7A26" w:rsidRPr="00443DC3" w:rsidRDefault="006A7A26" w:rsidP="007D5FA8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o-RO"/>
              </w:rPr>
            </w:pPr>
          </w:p>
          <w:p w14:paraId="152D9F6A" w14:textId="77777777" w:rsidR="006A7A26" w:rsidRPr="00443DC3" w:rsidRDefault="006A7A26" w:rsidP="006A7A2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14:paraId="16D9E28D" w14:textId="794F165F" w:rsidR="00681667" w:rsidRP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Cercetarea eficienței reclamelor</w:t>
            </w:r>
          </w:p>
          <w:p w14:paraId="70FE86DA" w14:textId="5FF7F573" w:rsidR="006A7A26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(</w:t>
            </w:r>
            <w:r w:rsidR="000F7D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</w:t>
            </w: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roiect de semestru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)</w:t>
            </w:r>
          </w:p>
          <w:p w14:paraId="2D8B3A47" w14:textId="6E2AA393" w:rsid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Ora 11:00, aud.4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</w:rPr>
              <w:t>03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3182C29B" w14:textId="00708FF3" w:rsidR="00681667" w:rsidRPr="006A7A26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Oceretnîi A., conf.univ.</w:t>
            </w:r>
          </w:p>
          <w:p w14:paraId="2662A521" w14:textId="496401E2" w:rsidR="00681667" w:rsidRP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C6493B" w14:textId="6E4EC580" w:rsidR="006A7A26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Metode calitative de cercetare sociologică. </w:t>
            </w:r>
            <w:r w:rsidR="000F7DF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(</w:t>
            </w:r>
            <w:r w:rsidR="00E875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</w:t>
            </w: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roiect de semestru</w:t>
            </w:r>
            <w:r w:rsidR="00E875CF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)</w:t>
            </w:r>
          </w:p>
          <w:p w14:paraId="75C888B1" w14:textId="638AC738" w:rsid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Ora 11:00, aud.</w:t>
            </w:r>
            <w:r w:rsidR="00B6722D">
              <w:rPr>
                <w:rFonts w:ascii="Times New Roman" w:hAnsi="Times New Roman" w:cs="Times New Roman"/>
                <w:noProof/>
                <w:sz w:val="20"/>
                <w:szCs w:val="20"/>
              </w:rPr>
              <w:t>503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2930E8CF" w14:textId="40C2F2F2" w:rsidR="00681667" w:rsidRPr="006A7A26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Matas V., lect.univ.</w:t>
            </w:r>
          </w:p>
          <w:p w14:paraId="3165B0D7" w14:textId="59DBD2E3" w:rsidR="00681667" w:rsidRPr="00443DC3" w:rsidRDefault="00681667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693665" w:rsidRPr="00443DC3" w14:paraId="01AB0B28" w14:textId="77777777" w:rsidTr="00693665">
        <w:trPr>
          <w:trHeight w:val="1035"/>
          <w:jc w:val="center"/>
        </w:trPr>
        <w:tc>
          <w:tcPr>
            <w:tcW w:w="1208" w:type="dxa"/>
          </w:tcPr>
          <w:p w14:paraId="554824D2" w14:textId="2A73F660" w:rsidR="00693665" w:rsidRPr="00443DC3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lastRenderedPageBreak/>
              <w:t>2</w:t>
            </w:r>
            <w:r w:rsidR="00B6722D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.05</w:t>
            </w:r>
          </w:p>
        </w:tc>
        <w:tc>
          <w:tcPr>
            <w:tcW w:w="3111" w:type="dxa"/>
            <w:gridSpan w:val="2"/>
          </w:tcPr>
          <w:p w14:paraId="1765DFF1" w14:textId="0060E914" w:rsidR="00693665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Psihologia clinică a copilului</w:t>
            </w:r>
          </w:p>
          <w:p w14:paraId="434AACD5" w14:textId="77777777" w:rsidR="00693665" w:rsidRPr="006A7A26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aud.501/bl.3</w:t>
            </w:r>
          </w:p>
          <w:p w14:paraId="22D54EEF" w14:textId="77777777" w:rsidR="00693665" w:rsidRPr="006A7A26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6C41DB59" w14:textId="77777777" w:rsidR="00693665" w:rsidRPr="006A7A26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Doțen N., lect.univ.</w:t>
            </w:r>
          </w:p>
          <w:p w14:paraId="37D00B34" w14:textId="77777777" w:rsidR="00693665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  <w:p w14:paraId="715F7CF9" w14:textId="77777777" w:rsidR="00693665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  <w:p w14:paraId="335D2076" w14:textId="77777777" w:rsidR="00693665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  <w:p w14:paraId="6DFDC619" w14:textId="77777777" w:rsidR="00693665" w:rsidRPr="00443DC3" w:rsidRDefault="00693665" w:rsidP="00C4123C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719" w:type="dxa"/>
          </w:tcPr>
          <w:p w14:paraId="0A37B2C2" w14:textId="77777777" w:rsidR="0051637D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Psihologia traumei la copii și adulți</w:t>
            </w:r>
          </w:p>
          <w:p w14:paraId="15D1623E" w14:textId="77777777" w:rsidR="0051637D" w:rsidRPr="006A7A26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14:00, aud.501/bl.3</w:t>
            </w:r>
          </w:p>
          <w:p w14:paraId="1CB2ACFB" w14:textId="77777777" w:rsidR="0051637D" w:rsidRPr="006A7A26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0DA2E577" w14:textId="77777777" w:rsidR="0051637D" w:rsidRPr="006A7A26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Tolstaia S., prof.univ.</w:t>
            </w:r>
          </w:p>
          <w:p w14:paraId="3ACDF4DE" w14:textId="77777777" w:rsidR="0051637D" w:rsidRPr="006A7A26" w:rsidRDefault="0051637D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</w:p>
          <w:p w14:paraId="39A71F34" w14:textId="294DDC04" w:rsidR="00693665" w:rsidRPr="00443DC3" w:rsidRDefault="00693665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047" w:type="dxa"/>
          </w:tcPr>
          <w:p w14:paraId="2EA021F2" w14:textId="77777777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Psihologia sănătății</w:t>
            </w:r>
          </w:p>
          <w:p w14:paraId="4C7CB2A8" w14:textId="24B0E97F" w:rsidR="00693665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</w:t>
            </w: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cupaționale</w:t>
            </w:r>
          </w:p>
          <w:p w14:paraId="4A85091C" w14:textId="3EF64B42" w:rsidR="00D85590" w:rsidRPr="006A7A26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14:00, aud.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528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6CBB555B" w14:textId="0F865702" w:rsidR="00D85590" w:rsidRPr="006A7A26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Bolocan L., lect.univ.</w:t>
            </w:r>
          </w:p>
          <w:p w14:paraId="121D2C8F" w14:textId="50431DF9" w:rsidR="00D85590" w:rsidRPr="00443DC3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57" w:type="dxa"/>
          </w:tcPr>
          <w:p w14:paraId="2D8EBA20" w14:textId="77777777" w:rsidR="00693665" w:rsidRPr="00693665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Intervenții experiențialiste</w:t>
            </w:r>
          </w:p>
          <w:p w14:paraId="578717EB" w14:textId="77777777" w:rsidR="00693665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în context judiciar</w:t>
            </w:r>
          </w:p>
          <w:p w14:paraId="35F8CDA2" w14:textId="29C6A14F" w:rsidR="00693665" w:rsidRPr="00D85590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Ora 14:00, aud.315</w:t>
            </w:r>
            <w:r w:rsidR="006E321A">
              <w:rPr>
                <w:rFonts w:ascii="Times New Roman" w:hAnsi="Times New Roman" w:cs="Times New Roman"/>
                <w:noProof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57C13EC9" w14:textId="02C60E1D" w:rsidR="00693665" w:rsidRPr="00693665" w:rsidRDefault="00693665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Examinator: Cerlat R., conf.univ.</w:t>
            </w:r>
          </w:p>
        </w:tc>
        <w:tc>
          <w:tcPr>
            <w:tcW w:w="1984" w:type="dxa"/>
          </w:tcPr>
          <w:p w14:paraId="5EAC1B6F" w14:textId="77777777" w:rsidR="009C77A6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Metode calitative de cercetare a comunicării</w:t>
            </w:r>
          </w:p>
          <w:p w14:paraId="0BA54FAA" w14:textId="77F17F9A" w:rsidR="009C77A6" w:rsidRPr="00681667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:00, aud.4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19a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5FEDD42B" w14:textId="77777777" w:rsidR="009C77A6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Oceretnîi A., conf.univ.</w:t>
            </w:r>
          </w:p>
          <w:p w14:paraId="26A5FB4C" w14:textId="67A951E0" w:rsidR="00693665" w:rsidRPr="009C77A6" w:rsidRDefault="00693665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7AB5B319" w14:textId="77777777" w:rsid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Metode cantitative avansate în cercetarea sociologică</w:t>
            </w:r>
          </w:p>
          <w:p w14:paraId="27A4AEAF" w14:textId="40D7D3D5" w:rsid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aud.516/bl.3</w:t>
            </w:r>
          </w:p>
          <w:p w14:paraId="73CE38ED" w14:textId="1A44B39B" w:rsidR="00681667" w:rsidRP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Bulgaru O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., conf.univ.</w:t>
            </w:r>
          </w:p>
          <w:p w14:paraId="550D7E17" w14:textId="067297B1" w:rsidR="00681667" w:rsidRPr="00443DC3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756DD8" w:rsidRPr="00443DC3" w14:paraId="57B6352D" w14:textId="77777777" w:rsidTr="00693665">
        <w:trPr>
          <w:trHeight w:val="780"/>
          <w:jc w:val="center"/>
        </w:trPr>
        <w:tc>
          <w:tcPr>
            <w:tcW w:w="1208" w:type="dxa"/>
          </w:tcPr>
          <w:p w14:paraId="19D7A5FF" w14:textId="3FCCE1FB" w:rsidR="00756DD8" w:rsidRPr="00443DC3" w:rsidRDefault="00693665" w:rsidP="00F1788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02.06</w:t>
            </w:r>
          </w:p>
        </w:tc>
        <w:tc>
          <w:tcPr>
            <w:tcW w:w="3111" w:type="dxa"/>
            <w:gridSpan w:val="2"/>
          </w:tcPr>
          <w:p w14:paraId="4D34C233" w14:textId="77777777" w:rsidR="00693665" w:rsidRDefault="00693665" w:rsidP="00C4123C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Psihoterapii cognitiv-comportamentale</w:t>
            </w:r>
          </w:p>
          <w:p w14:paraId="7E50358B" w14:textId="3E150E23" w:rsidR="00693665" w:rsidRPr="00693665" w:rsidRDefault="00693665" w:rsidP="00C4123C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501/bl.3</w:t>
            </w:r>
          </w:p>
          <w:p w14:paraId="01B91C9F" w14:textId="4FEA6E05" w:rsidR="00C4123C" w:rsidRPr="00693665" w:rsidRDefault="00C4123C" w:rsidP="00C4123C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 w:rsid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Turchină T., lect.univ.</w:t>
            </w:r>
          </w:p>
          <w:p w14:paraId="64F3AF0A" w14:textId="77777777" w:rsidR="00756DD8" w:rsidRPr="00443DC3" w:rsidRDefault="00756DD8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719" w:type="dxa"/>
          </w:tcPr>
          <w:p w14:paraId="1A67864D" w14:textId="77777777" w:rsid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Psihoterapii cognitiv-comportamentale</w:t>
            </w:r>
          </w:p>
          <w:p w14:paraId="1097EE00" w14:textId="3FD0C9F2" w:rsidR="00D85590" w:rsidRPr="00693665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1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:00, 5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28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2F92280E" w14:textId="0E7ABBFF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 xml:space="preserve"> Tolstaia S., prof.univ.</w:t>
            </w:r>
          </w:p>
          <w:p w14:paraId="49FF82E1" w14:textId="7F71F14E" w:rsidR="00756DD8" w:rsidRPr="00443DC3" w:rsidRDefault="00756DD8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047" w:type="dxa"/>
          </w:tcPr>
          <w:p w14:paraId="301602B9" w14:textId="77777777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Cercetarea calitativă în</w:t>
            </w:r>
          </w:p>
          <w:p w14:paraId="577352AA" w14:textId="3B6EA2B6" w:rsid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</w:t>
            </w: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rganizații</w:t>
            </w:r>
          </w:p>
          <w:p w14:paraId="1FCCB319" w14:textId="15FB6DCA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:00, 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</w:rPr>
              <w:t>528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120C8257" w14:textId="5AA3DC7B" w:rsidR="00756DD8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Cojocaru N., conf.univ.</w:t>
            </w:r>
          </w:p>
        </w:tc>
        <w:tc>
          <w:tcPr>
            <w:tcW w:w="1957" w:type="dxa"/>
          </w:tcPr>
          <w:p w14:paraId="013D5A17" w14:textId="77777777" w:rsidR="00756DD8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Psihologia securității</w:t>
            </w:r>
          </w:p>
          <w:p w14:paraId="1A414EDB" w14:textId="3DB04DAA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:00, </w:t>
            </w:r>
            <w:r w:rsidR="002217AD">
              <w:rPr>
                <w:rFonts w:ascii="Times New Roman" w:hAnsi="Times New Roman" w:cs="Times New Roman"/>
                <w:noProof/>
                <w:sz w:val="20"/>
                <w:szCs w:val="20"/>
              </w:rPr>
              <w:t>419</w:t>
            </w:r>
            <w:r w:rsidR="006400B0">
              <w:rPr>
                <w:rFonts w:ascii="Times New Roman" w:hAnsi="Times New Roman" w:cs="Times New Roman"/>
                <w:noProof/>
                <w:sz w:val="20"/>
                <w:szCs w:val="20"/>
              </w:rPr>
              <w:t>b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567AF422" w14:textId="59C3B17C" w:rsid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Zubco L., lect.univ.</w:t>
            </w:r>
          </w:p>
          <w:p w14:paraId="577344B4" w14:textId="6EA3FA1F" w:rsidR="00D85590" w:rsidRPr="00443DC3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984" w:type="dxa"/>
          </w:tcPr>
          <w:p w14:paraId="7506D98F" w14:textId="77777777" w:rsidR="002217AD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Sociologia consumului și a cumpărării</w:t>
            </w:r>
          </w:p>
          <w:p w14:paraId="22D544D7" w14:textId="384539E9" w:rsidR="002217AD" w:rsidRPr="00681667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aud.419</w:t>
            </w:r>
            <w:r w:rsidR="006400B0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b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6ABEADF7" w14:textId="77777777" w:rsidR="002217AD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Examinator: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Munteanu P., lect.univ.</w:t>
            </w:r>
          </w:p>
          <w:p w14:paraId="731BAE92" w14:textId="5A95CE28" w:rsidR="00681667" w:rsidRPr="00681667" w:rsidRDefault="00681667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3BA78E9A" w14:textId="77777777" w:rsidR="00756DD8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Familia contemporană:schimbări de modele și comportament</w:t>
            </w:r>
          </w:p>
          <w:p w14:paraId="26166E22" w14:textId="77777777" w:rsid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aud.516/bl.3</w:t>
            </w:r>
          </w:p>
          <w:p w14:paraId="458BCD11" w14:textId="3CE33B4E" w:rsidR="00681667" w:rsidRP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Bulgaru M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.,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prof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.univ.</w:t>
            </w:r>
          </w:p>
          <w:p w14:paraId="365AE2A9" w14:textId="16B7CFB2" w:rsidR="00681667" w:rsidRPr="00443DC3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  <w:tr w:rsidR="00681667" w:rsidRPr="00443DC3" w14:paraId="42717AD2" w14:textId="77777777" w:rsidTr="00684935">
        <w:trPr>
          <w:trHeight w:val="780"/>
          <w:jc w:val="center"/>
        </w:trPr>
        <w:tc>
          <w:tcPr>
            <w:tcW w:w="1208" w:type="dxa"/>
          </w:tcPr>
          <w:p w14:paraId="0422D9A4" w14:textId="4FC817FF" w:rsidR="00681667" w:rsidRPr="00443DC3" w:rsidRDefault="00681667" w:rsidP="00DD377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05.06</w:t>
            </w:r>
          </w:p>
        </w:tc>
        <w:tc>
          <w:tcPr>
            <w:tcW w:w="3111" w:type="dxa"/>
            <w:gridSpan w:val="2"/>
          </w:tcPr>
          <w:p w14:paraId="04497F9B" w14:textId="77777777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Consiliere clinică</w:t>
            </w:r>
          </w:p>
          <w:p w14:paraId="1A1CFF16" w14:textId="7C5C9DA6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Psihosexologie și educație sexuală</w:t>
            </w:r>
          </w:p>
          <w:p w14:paraId="17C7DD64" w14:textId="77777777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501/bl.3</w:t>
            </w:r>
          </w:p>
          <w:p w14:paraId="54279288" w14:textId="0BE8E2C5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Examinatori: Bolea Z., conf.univ., Bodrug-Lungu V., prof.univ.</w:t>
            </w:r>
          </w:p>
          <w:p w14:paraId="75C0B576" w14:textId="4F81AB59" w:rsidR="00681667" w:rsidRPr="00443DC3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719" w:type="dxa"/>
          </w:tcPr>
          <w:p w14:paraId="67E4AEE3" w14:textId="77777777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Consiliere clinică</w:t>
            </w:r>
          </w:p>
          <w:p w14:paraId="4B1617E6" w14:textId="77777777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Psihosexologie și educație sexuală</w:t>
            </w:r>
          </w:p>
          <w:p w14:paraId="299FBFCD" w14:textId="0E6EA618" w:rsidR="00681667" w:rsidRPr="00693665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:00, 501/bl.3</w:t>
            </w:r>
          </w:p>
          <w:p w14:paraId="5DAE12CD" w14:textId="7466F593" w:rsidR="00681667" w:rsidRPr="00681667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Examinatori: Bodrug-Lungu V., prof.univ.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, Bondarenco O., lect.univ.</w:t>
            </w:r>
          </w:p>
        </w:tc>
        <w:tc>
          <w:tcPr>
            <w:tcW w:w="2047" w:type="dxa"/>
          </w:tcPr>
          <w:p w14:paraId="115D6533" w14:textId="0F96E753" w:rsidR="002217AD" w:rsidRPr="00D85590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Influență socială și</w:t>
            </w:r>
          </w:p>
          <w:p w14:paraId="47001331" w14:textId="77777777" w:rsidR="002217AD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comunicare în organizații</w:t>
            </w:r>
          </w:p>
          <w:p w14:paraId="68ED2B72" w14:textId="552C96E7" w:rsidR="002217AD" w:rsidRPr="00D85590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:00,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528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652DD201" w14:textId="6DA89CC9" w:rsidR="00681667" w:rsidRPr="00443DC3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Cojocaru N., conf.univ.</w:t>
            </w:r>
          </w:p>
        </w:tc>
        <w:tc>
          <w:tcPr>
            <w:tcW w:w="1957" w:type="dxa"/>
          </w:tcPr>
          <w:p w14:paraId="549C5AE4" w14:textId="77777777" w:rsidR="00681667" w:rsidRPr="00D85590" w:rsidRDefault="00681667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Psihopatologia și expertiza</w:t>
            </w:r>
          </w:p>
          <w:p w14:paraId="45E3CF6A" w14:textId="7F839A83" w:rsidR="00681667" w:rsidRDefault="00681667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</w:t>
            </w: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sihiatrică</w:t>
            </w:r>
          </w:p>
          <w:p w14:paraId="11479F6E" w14:textId="022CFE5D" w:rsidR="00681667" w:rsidRPr="00D85590" w:rsidRDefault="00681667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:00,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315b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412DB362" w14:textId="06E94A31" w:rsidR="00681667" w:rsidRDefault="00681667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Calancea V., lect.univ.</w:t>
            </w:r>
          </w:p>
          <w:p w14:paraId="152962A8" w14:textId="0D57B46C" w:rsidR="00681667" w:rsidRPr="00443DC3" w:rsidRDefault="00681667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4110" w:type="dxa"/>
            <w:gridSpan w:val="2"/>
          </w:tcPr>
          <w:p w14:paraId="2295038C" w14:textId="77777777" w:rsidR="00681667" w:rsidRDefault="00681667" w:rsidP="00DD377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Relații publice</w:t>
            </w:r>
          </w:p>
          <w:p w14:paraId="49B5E7BA" w14:textId="77777777" w:rsidR="00681667" w:rsidRPr="00681667" w:rsidRDefault="00681667" w:rsidP="00DD377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 xml:space="preserve"> 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aud.419a/bl.3</w:t>
            </w:r>
          </w:p>
          <w:p w14:paraId="35EF8FEE" w14:textId="6287AA8D" w:rsidR="00681667" w:rsidRPr="00443DC3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Examinator: Isac O., conf.univ.</w:t>
            </w:r>
          </w:p>
        </w:tc>
      </w:tr>
      <w:tr w:rsidR="00756DD8" w:rsidRPr="00443DC3" w14:paraId="42D1C7D8" w14:textId="77777777" w:rsidTr="00693665">
        <w:trPr>
          <w:trHeight w:val="780"/>
          <w:jc w:val="center"/>
        </w:trPr>
        <w:tc>
          <w:tcPr>
            <w:tcW w:w="1208" w:type="dxa"/>
          </w:tcPr>
          <w:p w14:paraId="1681B092" w14:textId="0A59E921" w:rsidR="00756DD8" w:rsidRPr="00443DC3" w:rsidRDefault="00693665" w:rsidP="00DD3771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08.06</w:t>
            </w:r>
          </w:p>
        </w:tc>
        <w:tc>
          <w:tcPr>
            <w:tcW w:w="3111" w:type="dxa"/>
            <w:gridSpan w:val="2"/>
          </w:tcPr>
          <w:p w14:paraId="02AF5E35" w14:textId="77777777" w:rsidR="00756DD8" w:rsidRDefault="00D85590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Psihologia traumei la copii și adulți</w:t>
            </w:r>
          </w:p>
          <w:p w14:paraId="1CBDBED2" w14:textId="77777777" w:rsidR="00D85590" w:rsidRPr="006A7A26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aud.501/bl.3</w:t>
            </w:r>
          </w:p>
          <w:p w14:paraId="364E2E2C" w14:textId="77777777" w:rsidR="00D85590" w:rsidRPr="006A7A26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</w:p>
          <w:p w14:paraId="704E1B15" w14:textId="77777777" w:rsidR="00D85590" w:rsidRPr="006A7A26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Doțen N., lect.univ.</w:t>
            </w:r>
          </w:p>
          <w:p w14:paraId="1470791C" w14:textId="24104DA6" w:rsidR="00D85590" w:rsidRPr="00443DC3" w:rsidRDefault="00D85590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1719" w:type="dxa"/>
          </w:tcPr>
          <w:p w14:paraId="162BDAD0" w14:textId="77777777" w:rsidR="0051637D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Psihologia clinică a copilului</w:t>
            </w:r>
          </w:p>
          <w:p w14:paraId="2B760B7F" w14:textId="77777777" w:rsidR="0051637D" w:rsidRPr="006A7A26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aud.528/bl.3</w:t>
            </w:r>
          </w:p>
          <w:p w14:paraId="6AA3C7DF" w14:textId="77777777" w:rsidR="0051637D" w:rsidRDefault="0051637D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</w:pPr>
            <w:r w:rsidRPr="00443DC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 </w:t>
            </w: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Bondarenco O., lect.univ.</w:t>
            </w:r>
          </w:p>
          <w:p w14:paraId="50C9ED98" w14:textId="77777777" w:rsidR="00756DD8" w:rsidRPr="0051637D" w:rsidRDefault="00756DD8" w:rsidP="0051637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047" w:type="dxa"/>
          </w:tcPr>
          <w:p w14:paraId="2B352123" w14:textId="77777777" w:rsidR="002217AD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Cariera profesională</w:t>
            </w:r>
          </w:p>
          <w:p w14:paraId="30450838" w14:textId="4B9C1559" w:rsidR="002217AD" w:rsidRPr="00D85590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:00,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528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</w:rPr>
              <w:t>/bl.3</w:t>
            </w:r>
          </w:p>
          <w:p w14:paraId="216A71BF" w14:textId="63591147" w:rsidR="00756DD8" w:rsidRPr="00443DC3" w:rsidRDefault="002217AD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Examinator</w:t>
            </w:r>
            <w:r w:rsidRPr="00D85590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>Dabija A., lect.univ.</w:t>
            </w:r>
          </w:p>
        </w:tc>
        <w:tc>
          <w:tcPr>
            <w:tcW w:w="1957" w:type="dxa"/>
          </w:tcPr>
          <w:p w14:paraId="0DE5CAE8" w14:textId="77777777" w:rsidR="00D85590" w:rsidRPr="00D85590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Intervenții psihanalitice în</w:t>
            </w:r>
          </w:p>
          <w:p w14:paraId="751FF080" w14:textId="77777777" w:rsidR="00756DD8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85590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context judiciar</w:t>
            </w:r>
          </w:p>
          <w:p w14:paraId="655A5748" w14:textId="3CA3C9FF" w:rsidR="00D85590" w:rsidRPr="00693665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4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 xml:space="preserve">:00,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315b</w:t>
            </w:r>
            <w:r w:rsidRPr="00693665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/bl.3</w:t>
            </w:r>
          </w:p>
          <w:p w14:paraId="3C80A77B" w14:textId="7289110D" w:rsidR="00D85590" w:rsidRPr="00443DC3" w:rsidRDefault="00D85590" w:rsidP="00D85590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ro-RO"/>
              </w:rPr>
            </w:pPr>
            <w:r w:rsidRPr="00693665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w:t xml:space="preserve">Examinatori: Bolea Z., conf.univ., </w:t>
            </w:r>
          </w:p>
        </w:tc>
        <w:tc>
          <w:tcPr>
            <w:tcW w:w="1984" w:type="dxa"/>
          </w:tcPr>
          <w:p w14:paraId="57AA8C8C" w14:textId="77777777" w:rsidR="009C77A6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Marketing politic și analiză electorală</w:t>
            </w:r>
          </w:p>
          <w:p w14:paraId="44DEBB57" w14:textId="25CA55B6" w:rsidR="009C77A6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Ora 11:00, aud.403/bl.3</w:t>
            </w:r>
          </w:p>
          <w:p w14:paraId="2FC5C256" w14:textId="77777777" w:rsidR="009C77A6" w:rsidRPr="00681667" w:rsidRDefault="009C77A6" w:rsidP="009C77A6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Solcan A., conf.univ.</w:t>
            </w:r>
          </w:p>
          <w:p w14:paraId="60668288" w14:textId="77777777" w:rsidR="009C77A6" w:rsidRPr="006A7A26" w:rsidRDefault="009C77A6" w:rsidP="002217AD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</w:p>
          <w:p w14:paraId="55C915B3" w14:textId="4F31D407" w:rsidR="002217AD" w:rsidRPr="00443DC3" w:rsidRDefault="002217AD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126" w:type="dxa"/>
          </w:tcPr>
          <w:p w14:paraId="0D00CC5B" w14:textId="77777777" w:rsidR="003E4EDE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  <w:r w:rsidRPr="0068166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  <w:t>Planificare strategică și managementul performanței în asistența socială</w:t>
            </w:r>
          </w:p>
          <w:p w14:paraId="320C3251" w14:textId="2B430861" w:rsidR="002217AD" w:rsidRPr="002217AD" w:rsidRDefault="002217AD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Ora 1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681667">
              <w:rPr>
                <w:rFonts w:ascii="Times New Roman" w:hAnsi="Times New Roman" w:cs="Times New Roman"/>
                <w:noProof/>
                <w:sz w:val="20"/>
                <w:szCs w:val="20"/>
              </w:rPr>
              <w:t>:00, aud.419a/bl.3</w:t>
            </w:r>
          </w:p>
          <w:p w14:paraId="72AC72AE" w14:textId="25EB1131" w:rsidR="00681667" w:rsidRPr="006A7A26" w:rsidRDefault="00681667" w:rsidP="00681667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</w:pPr>
            <w:r w:rsidRPr="006A7A26">
              <w:rPr>
                <w:rFonts w:ascii="Times New Roman" w:hAnsi="Times New Roman" w:cs="Times New Roman"/>
                <w:bCs/>
                <w:i/>
                <w:iCs/>
                <w:noProof/>
                <w:sz w:val="20"/>
                <w:szCs w:val="20"/>
                <w:lang w:val="ro-RO"/>
              </w:rPr>
              <w:t>Examinator:</w:t>
            </w:r>
            <w:r w:rsidR="002217AD"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lang w:val="ro-RO"/>
              </w:rPr>
              <w:t xml:space="preserve"> Munteanu P., lect.univ.</w:t>
            </w:r>
          </w:p>
          <w:p w14:paraId="70E95794" w14:textId="0336F555" w:rsidR="00681667" w:rsidRPr="00443DC3" w:rsidRDefault="00681667" w:rsidP="00693665">
            <w:pPr>
              <w:tabs>
                <w:tab w:val="left" w:pos="661"/>
                <w:tab w:val="center" w:pos="697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ro-RO"/>
              </w:rPr>
            </w:pPr>
          </w:p>
        </w:tc>
      </w:tr>
    </w:tbl>
    <w:p w14:paraId="04EC85B6" w14:textId="77777777" w:rsidR="00C5757D" w:rsidRPr="00443DC3" w:rsidRDefault="00C5757D">
      <w:pPr>
        <w:rPr>
          <w:noProof/>
        </w:rPr>
      </w:pPr>
    </w:p>
    <w:sectPr w:rsidR="00C5757D" w:rsidRPr="00443DC3" w:rsidSect="00C57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7D"/>
    <w:rsid w:val="0001159D"/>
    <w:rsid w:val="00033C80"/>
    <w:rsid w:val="00036D9E"/>
    <w:rsid w:val="00053E1F"/>
    <w:rsid w:val="00066D0E"/>
    <w:rsid w:val="00073CA3"/>
    <w:rsid w:val="000767F7"/>
    <w:rsid w:val="000910A1"/>
    <w:rsid w:val="000A127C"/>
    <w:rsid w:val="000A4B0C"/>
    <w:rsid w:val="000B5F30"/>
    <w:rsid w:val="000D3C18"/>
    <w:rsid w:val="000F19FB"/>
    <w:rsid w:val="000F7DF2"/>
    <w:rsid w:val="00105C75"/>
    <w:rsid w:val="00145E08"/>
    <w:rsid w:val="00184E9F"/>
    <w:rsid w:val="0019225E"/>
    <w:rsid w:val="001B1C1A"/>
    <w:rsid w:val="001F45B1"/>
    <w:rsid w:val="001F6952"/>
    <w:rsid w:val="00201E83"/>
    <w:rsid w:val="00213D9D"/>
    <w:rsid w:val="002217AD"/>
    <w:rsid w:val="00237B21"/>
    <w:rsid w:val="00270C4A"/>
    <w:rsid w:val="003362B5"/>
    <w:rsid w:val="00366A2A"/>
    <w:rsid w:val="003E4EDE"/>
    <w:rsid w:val="003F32CB"/>
    <w:rsid w:val="00426A20"/>
    <w:rsid w:val="00443DC3"/>
    <w:rsid w:val="004447A2"/>
    <w:rsid w:val="004C34A3"/>
    <w:rsid w:val="004C4E62"/>
    <w:rsid w:val="004D055C"/>
    <w:rsid w:val="004E0FD5"/>
    <w:rsid w:val="004F245C"/>
    <w:rsid w:val="004F28A3"/>
    <w:rsid w:val="005028D9"/>
    <w:rsid w:val="0050700A"/>
    <w:rsid w:val="0051637D"/>
    <w:rsid w:val="00533105"/>
    <w:rsid w:val="00551E09"/>
    <w:rsid w:val="00587C8F"/>
    <w:rsid w:val="005D1E74"/>
    <w:rsid w:val="00625D54"/>
    <w:rsid w:val="0063392B"/>
    <w:rsid w:val="006400B0"/>
    <w:rsid w:val="00681667"/>
    <w:rsid w:val="00693665"/>
    <w:rsid w:val="006A7A26"/>
    <w:rsid w:val="006C6074"/>
    <w:rsid w:val="006D645E"/>
    <w:rsid w:val="006E321A"/>
    <w:rsid w:val="006F11D8"/>
    <w:rsid w:val="007562D9"/>
    <w:rsid w:val="00756DD8"/>
    <w:rsid w:val="007679C2"/>
    <w:rsid w:val="00797D2A"/>
    <w:rsid w:val="007C48C4"/>
    <w:rsid w:val="007D5FA8"/>
    <w:rsid w:val="008238E2"/>
    <w:rsid w:val="00851FF0"/>
    <w:rsid w:val="00853F6B"/>
    <w:rsid w:val="00857E96"/>
    <w:rsid w:val="00875A22"/>
    <w:rsid w:val="008A5830"/>
    <w:rsid w:val="008B3776"/>
    <w:rsid w:val="008C6525"/>
    <w:rsid w:val="008F6083"/>
    <w:rsid w:val="0091172D"/>
    <w:rsid w:val="00915C23"/>
    <w:rsid w:val="00951717"/>
    <w:rsid w:val="00984E24"/>
    <w:rsid w:val="009B54D0"/>
    <w:rsid w:val="009C3649"/>
    <w:rsid w:val="009C77A6"/>
    <w:rsid w:val="00A14ACC"/>
    <w:rsid w:val="00A65A1B"/>
    <w:rsid w:val="00AA7B08"/>
    <w:rsid w:val="00AC0631"/>
    <w:rsid w:val="00B06449"/>
    <w:rsid w:val="00B06CF7"/>
    <w:rsid w:val="00B37C48"/>
    <w:rsid w:val="00B6722D"/>
    <w:rsid w:val="00B75BFB"/>
    <w:rsid w:val="00B8650C"/>
    <w:rsid w:val="00BC042E"/>
    <w:rsid w:val="00BD6D06"/>
    <w:rsid w:val="00C1795A"/>
    <w:rsid w:val="00C2396E"/>
    <w:rsid w:val="00C302E2"/>
    <w:rsid w:val="00C4123C"/>
    <w:rsid w:val="00C5757D"/>
    <w:rsid w:val="00C61D18"/>
    <w:rsid w:val="00CF11EE"/>
    <w:rsid w:val="00CF505B"/>
    <w:rsid w:val="00D36A89"/>
    <w:rsid w:val="00D65391"/>
    <w:rsid w:val="00D85590"/>
    <w:rsid w:val="00DB630A"/>
    <w:rsid w:val="00DB64E9"/>
    <w:rsid w:val="00DD15AC"/>
    <w:rsid w:val="00DD3771"/>
    <w:rsid w:val="00E02E1A"/>
    <w:rsid w:val="00E20095"/>
    <w:rsid w:val="00E54815"/>
    <w:rsid w:val="00E7315F"/>
    <w:rsid w:val="00E875CF"/>
    <w:rsid w:val="00ED376B"/>
    <w:rsid w:val="00EF57DA"/>
    <w:rsid w:val="00F04322"/>
    <w:rsid w:val="00F045E4"/>
    <w:rsid w:val="00F07E0C"/>
    <w:rsid w:val="00F323B9"/>
    <w:rsid w:val="00F35B94"/>
    <w:rsid w:val="00F40D02"/>
    <w:rsid w:val="00FA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9602"/>
  <w15:chartTrackingRefBased/>
  <w15:docId w15:val="{3E945D26-00CA-2943-A3CF-05A5DC8D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02"/>
    <w:pPr>
      <w:spacing w:after="120" w:line="276" w:lineRule="auto"/>
      <w:jc w:val="center"/>
    </w:pPr>
    <w:rPr>
      <w:kern w:val="0"/>
      <w:sz w:val="22"/>
      <w:szCs w:val="22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5757D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</dc:creator>
  <cp:keywords/>
  <dc:description/>
  <cp:lastModifiedBy>Valeria Botezatu</cp:lastModifiedBy>
  <cp:revision>5</cp:revision>
  <cp:lastPrinted>2026-05-05T08:22:00Z</cp:lastPrinted>
  <dcterms:created xsi:type="dcterms:W3CDTF">2026-04-28T20:05:00Z</dcterms:created>
  <dcterms:modified xsi:type="dcterms:W3CDTF">2026-05-06T05:53:00Z</dcterms:modified>
</cp:coreProperties>
</file>